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96D96" w14:textId="6618529B" w:rsidR="00582B80" w:rsidRDefault="007E49CD" w:rsidP="007E49CD">
      <w:pPr>
        <w:pStyle w:val="NoSpacing"/>
      </w:pPr>
      <w:r w:rsidRPr="007E49CD">
        <w:rPr>
          <w:noProof/>
        </w:rPr>
        <w:drawing>
          <wp:inline distT="0" distB="0" distL="0" distR="0" wp14:anchorId="4E25F872" wp14:editId="6D984258">
            <wp:extent cx="5943600" cy="2445385"/>
            <wp:effectExtent l="0" t="0" r="0" b="0"/>
            <wp:docPr id="11729330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93302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09D5C" w14:textId="77777777" w:rsidR="007E49CD" w:rsidRDefault="007E49CD" w:rsidP="007E49CD">
      <w:pPr>
        <w:pStyle w:val="NoSpacing"/>
      </w:pPr>
    </w:p>
    <w:p w14:paraId="2C008394" w14:textId="5D11769E" w:rsidR="007E49CD" w:rsidRDefault="007E49CD" w:rsidP="007E49CD">
      <w:pPr>
        <w:pStyle w:val="NoSpacing"/>
      </w:pPr>
      <w:r w:rsidRPr="007E49CD">
        <w:t xml:space="preserve">Show that person standing still on inclined plane experiences larger normal force on foot furthest down the incline. Use torque about center of mass and should find N2 = N1 + torque-related stuff due to friction forces.  </w:t>
      </w:r>
    </w:p>
    <w:p w14:paraId="65CE4DDC" w14:textId="77777777" w:rsidR="00EA7761" w:rsidRDefault="00EA7761" w:rsidP="007E49CD">
      <w:pPr>
        <w:pStyle w:val="NoSpacing"/>
      </w:pPr>
    </w:p>
    <w:p w14:paraId="63837796" w14:textId="57F9798C" w:rsidR="00EA7761" w:rsidRPr="00EA7761" w:rsidRDefault="00EA7761" w:rsidP="007E49CD">
      <w:pPr>
        <w:pStyle w:val="NoSpacing"/>
        <w:rPr>
          <w:b/>
        </w:rPr>
      </w:pPr>
      <w:r w:rsidRPr="00EA7761">
        <w:rPr>
          <w:b/>
        </w:rPr>
        <w:t>Doppler Effect</w:t>
      </w:r>
    </w:p>
    <w:p w14:paraId="7AED1262" w14:textId="3BA293B2" w:rsidR="00EA7761" w:rsidRPr="00EA7761" w:rsidRDefault="00EA7761" w:rsidP="007E49CD">
      <w:pPr>
        <w:pStyle w:val="NoSpacing"/>
      </w:pPr>
      <w:r>
        <w:t>Might note that behind the moving source, f</w:t>
      </w:r>
      <w:r>
        <w:rPr>
          <w:vertAlign w:val="subscript"/>
        </w:rPr>
        <w:t>o</w:t>
      </w:r>
      <w:r>
        <w:t xml:space="preserve"> </w:t>
      </w:r>
      <w:r>
        <w:sym w:font="Wingdings" w:char="F0E0"/>
      </w:r>
      <w:r>
        <w:t xml:space="preserve"> f</w:t>
      </w:r>
      <w:r>
        <w:rPr>
          <w:vertAlign w:val="subscript"/>
        </w:rPr>
        <w:t>s</w:t>
      </w:r>
      <w:r>
        <w:t>/2 when v</w:t>
      </w:r>
      <w:r>
        <w:rPr>
          <w:vertAlign w:val="subscript"/>
        </w:rPr>
        <w:t>s</w:t>
      </w:r>
      <w:r>
        <w:t xml:space="preserve"> </w:t>
      </w:r>
      <w:r>
        <w:sym w:font="Wingdings" w:char="F0E0"/>
      </w:r>
      <w:r>
        <w:t xml:space="preserve"> v (velocity of sound).</w:t>
      </w:r>
    </w:p>
    <w:sectPr w:rsidR="00EA7761" w:rsidRPr="00EA7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9C1"/>
    <w:rsid w:val="002979DB"/>
    <w:rsid w:val="00582B80"/>
    <w:rsid w:val="0071096D"/>
    <w:rsid w:val="007E49CD"/>
    <w:rsid w:val="008D79C1"/>
    <w:rsid w:val="0097045B"/>
    <w:rsid w:val="00A311D4"/>
    <w:rsid w:val="00BC3F59"/>
    <w:rsid w:val="00EA7761"/>
    <w:rsid w:val="00FE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6102D"/>
  <w15:chartTrackingRefBased/>
  <w15:docId w15:val="{73D50C97-F09E-4E74-9AAB-0D436497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7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7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9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7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79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79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79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79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79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79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79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9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79C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79C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79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79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79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79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79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7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7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7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7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79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79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79C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79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79C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79C1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7E49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</cp:revision>
  <dcterms:created xsi:type="dcterms:W3CDTF">2025-10-18T13:51:00Z</dcterms:created>
  <dcterms:modified xsi:type="dcterms:W3CDTF">2026-01-26T18:56:00Z</dcterms:modified>
</cp:coreProperties>
</file>